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tbl>
      <w:tblPr>
        <w:tblStyle w:val="4"/>
        <w:tblW w:w="13934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610"/>
        <w:gridCol w:w="1530"/>
        <w:gridCol w:w="1650"/>
        <w:gridCol w:w="2920"/>
        <w:gridCol w:w="244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3934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2022第十届全国电子商务运营技能竞赛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赛项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队长及联系方式</w:t>
            </w:r>
          </w:p>
        </w:tc>
        <w:tc>
          <w:tcPr>
            <w:tcW w:w="3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指导教师及联系方式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5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1、指导教师为每个赛场打印1份，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开始前交给赛场监考教师。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2、12月11日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结束后，发送至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指定邮箱：dsdasai@bjbodao.com。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lang w:val="en-US" w:eastAsia="zh-CN"/>
        </w:rPr>
        <w:t>3、若参赛队选手处于封闭管理状态，需要在团队成员姓名后注明。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WViY2FmYmNjNTkzYWE0M2E2ZTFhMDUzNjVlY2QifQ=="/>
  </w:docVars>
  <w:rsids>
    <w:rsidRoot w:val="00000000"/>
    <w:rsid w:val="0641182E"/>
    <w:rsid w:val="263A37B7"/>
    <w:rsid w:val="343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169</Characters>
  <Lines>0</Lines>
  <Paragraphs>0</Paragraphs>
  <TotalTime>0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2021-12-06T02:19:00Z</dcterms:created>
  <dc:creator>hohoh</dc:creator>
  <cp:lastModifiedBy>大胡子512</cp:lastModifiedBy>
  <dcterms:modified xsi:type="dcterms:W3CDTF">2022-11-14T03:02:50Z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0E383F854ABC4F039EAC744FC7FF68CF</vt:lpwstr>
  </property>
</Properties>
</file>